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13A" w:rsidRPr="003B1DFA" w:rsidRDefault="007E413A" w:rsidP="007E413A">
      <w:pPr>
        <w:ind w:left="360"/>
        <w:rPr>
          <w:rFonts w:cstheme="minorHAnsi"/>
          <w:b/>
          <w:sz w:val="28"/>
          <w:szCs w:val="28"/>
        </w:rPr>
      </w:pPr>
      <w:r w:rsidRPr="003B1DFA">
        <w:rPr>
          <w:rFonts w:cstheme="minorHAnsi"/>
          <w:b/>
          <w:sz w:val="28"/>
          <w:szCs w:val="28"/>
        </w:rPr>
        <w:t>C3</w:t>
      </w:r>
    </w:p>
    <w:p w:rsidR="007E413A" w:rsidRPr="003B1DFA" w:rsidRDefault="007E413A" w:rsidP="007E413A">
      <w:pPr>
        <w:pStyle w:val="Akapitzlist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B1DFA">
        <w:rPr>
          <w:rFonts w:asciiTheme="majorHAnsi" w:hAnsiTheme="majorHAnsi"/>
          <w:sz w:val="28"/>
          <w:szCs w:val="28"/>
        </w:rPr>
        <w:t xml:space="preserve">kserokopia/ </w:t>
      </w:r>
      <w:proofErr w:type="spellStart"/>
      <w:r w:rsidRPr="003B1DFA">
        <w:rPr>
          <w:rFonts w:asciiTheme="majorHAnsi" w:hAnsiTheme="majorHAnsi"/>
          <w:sz w:val="28"/>
          <w:szCs w:val="28"/>
        </w:rPr>
        <w:t>skan</w:t>
      </w:r>
      <w:proofErr w:type="spellEnd"/>
      <w:r w:rsidRPr="003B1DFA">
        <w:rPr>
          <w:rFonts w:asciiTheme="majorHAnsi" w:hAnsiTheme="majorHAnsi"/>
          <w:sz w:val="28"/>
          <w:szCs w:val="28"/>
        </w:rPr>
        <w:t xml:space="preserve"> aktualnego orzeczenia o  stopniu niepełnosprawności lub orzeczenia równoważnego,</w:t>
      </w:r>
    </w:p>
    <w:p w:rsidR="007E413A" w:rsidRPr="003B1DFA" w:rsidRDefault="007E413A" w:rsidP="007E413A">
      <w:pPr>
        <w:pStyle w:val="Akapitzlist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B1DFA">
        <w:rPr>
          <w:rFonts w:asciiTheme="majorHAnsi" w:hAnsiTheme="majorHAnsi"/>
          <w:sz w:val="28"/>
          <w:szCs w:val="28"/>
        </w:rPr>
        <w:t>zaświadczenie lekarskie (specjalista)-dysfunkcja narządu ruchu (zał. nr 2),</w:t>
      </w:r>
    </w:p>
    <w:p w:rsidR="007E413A" w:rsidRPr="003B1DFA" w:rsidRDefault="007E413A" w:rsidP="007E413A">
      <w:pPr>
        <w:pStyle w:val="Akapitzlist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B1DFA">
        <w:rPr>
          <w:rFonts w:asciiTheme="majorHAnsi" w:hAnsiTheme="majorHAnsi"/>
          <w:sz w:val="28"/>
          <w:szCs w:val="28"/>
        </w:rPr>
        <w:t>oświadczenie o wysokości przeciętnego miesięcznego dochodu (zał. nr 1),</w:t>
      </w:r>
    </w:p>
    <w:p w:rsidR="007E413A" w:rsidRPr="003B1DFA" w:rsidRDefault="007E413A" w:rsidP="007E413A">
      <w:pPr>
        <w:pStyle w:val="Akapitzlist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B1DFA">
        <w:rPr>
          <w:rFonts w:asciiTheme="majorHAnsi" w:hAnsiTheme="majorHAnsi"/>
          <w:sz w:val="28"/>
          <w:szCs w:val="28"/>
        </w:rPr>
        <w:t>dokument potwierdzający iż wnioskodawca w 202</w:t>
      </w:r>
      <w:r w:rsidR="00736964">
        <w:rPr>
          <w:rFonts w:asciiTheme="majorHAnsi" w:hAnsiTheme="majorHAnsi"/>
          <w:sz w:val="28"/>
          <w:szCs w:val="28"/>
        </w:rPr>
        <w:t>2</w:t>
      </w:r>
      <w:r w:rsidRPr="003B1DFA">
        <w:rPr>
          <w:rFonts w:asciiTheme="majorHAnsi" w:hAnsiTheme="majorHAnsi"/>
          <w:sz w:val="28"/>
          <w:szCs w:val="28"/>
        </w:rPr>
        <w:t xml:space="preserve"> lub 202</w:t>
      </w:r>
      <w:r w:rsidR="00736964">
        <w:rPr>
          <w:rFonts w:asciiTheme="majorHAnsi" w:hAnsiTheme="majorHAnsi"/>
          <w:sz w:val="28"/>
          <w:szCs w:val="28"/>
        </w:rPr>
        <w:t>3</w:t>
      </w:r>
      <w:r w:rsidRPr="003B1DFA">
        <w:rPr>
          <w:rFonts w:asciiTheme="majorHAnsi" w:hAnsiTheme="majorHAnsi"/>
          <w:sz w:val="28"/>
          <w:szCs w:val="28"/>
        </w:rPr>
        <w:t xml:space="preserve"> roku został poszkodowany w wyniku działania żywiołu lub innych zdarzeń losowych,</w:t>
      </w:r>
    </w:p>
    <w:p w:rsidR="007E413A" w:rsidRPr="003B1DFA" w:rsidRDefault="007E413A" w:rsidP="007E413A">
      <w:pPr>
        <w:pStyle w:val="Akapitzlist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B1DFA">
        <w:rPr>
          <w:rFonts w:asciiTheme="majorHAnsi" w:hAnsiTheme="majorHAnsi"/>
          <w:sz w:val="28"/>
          <w:szCs w:val="28"/>
        </w:rPr>
        <w:t>dwie</w:t>
      </w:r>
      <w:r w:rsidR="003F6C57">
        <w:rPr>
          <w:rFonts w:asciiTheme="majorHAnsi" w:hAnsiTheme="majorHAnsi"/>
          <w:sz w:val="28"/>
          <w:szCs w:val="28"/>
        </w:rPr>
        <w:t xml:space="preserve"> propozycje</w:t>
      </w:r>
      <w:r w:rsidRPr="003B1DFA">
        <w:rPr>
          <w:rFonts w:asciiTheme="majorHAnsi" w:hAnsiTheme="majorHAnsi"/>
          <w:sz w:val="28"/>
          <w:szCs w:val="28"/>
        </w:rPr>
        <w:t xml:space="preserve"> specyfikacji i kosztorysu </w:t>
      </w:r>
      <w:r w:rsidR="003F6C57">
        <w:rPr>
          <w:rFonts w:asciiTheme="majorHAnsi" w:hAnsiTheme="majorHAnsi"/>
          <w:sz w:val="28"/>
          <w:szCs w:val="28"/>
        </w:rPr>
        <w:t>do</w:t>
      </w:r>
      <w:r w:rsidRPr="003B1DFA">
        <w:rPr>
          <w:rFonts w:asciiTheme="majorHAnsi" w:hAnsiTheme="majorHAnsi"/>
          <w:sz w:val="28"/>
          <w:szCs w:val="28"/>
        </w:rPr>
        <w:t xml:space="preserve"> protezy, niezależnych od siebie zakładów ortopedycznych. Należy wypełnić za pomocą formularza aktywnego dostępnego pod adresem www.pcpr.kr</w:t>
      </w:r>
      <w:r w:rsidR="003F6C57">
        <w:rPr>
          <w:rFonts w:asciiTheme="majorHAnsi" w:hAnsiTheme="majorHAnsi"/>
          <w:sz w:val="28"/>
          <w:szCs w:val="28"/>
        </w:rPr>
        <w:t xml:space="preserve">asnik.pl oraz </w:t>
      </w:r>
      <w:hyperlink r:id="rId5" w:history="1">
        <w:r w:rsidR="003F6C57" w:rsidRPr="00E400AB">
          <w:rPr>
            <w:rStyle w:val="Hipercze"/>
            <w:rFonts w:asciiTheme="majorHAnsi" w:hAnsiTheme="majorHAnsi"/>
            <w:sz w:val="28"/>
            <w:szCs w:val="28"/>
          </w:rPr>
          <w:t>www.pfron.org.pl</w:t>
        </w:r>
      </w:hyperlink>
      <w:r w:rsidR="003F6C57">
        <w:rPr>
          <w:rFonts w:asciiTheme="majorHAnsi" w:hAnsiTheme="majorHAnsi"/>
          <w:sz w:val="28"/>
          <w:szCs w:val="28"/>
        </w:rPr>
        <w:t>, (zał. nr 5)</w:t>
      </w:r>
    </w:p>
    <w:p w:rsidR="007E413A" w:rsidRDefault="007E413A" w:rsidP="007E413A">
      <w:pPr>
        <w:pStyle w:val="Akapitzlist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B1DFA">
        <w:rPr>
          <w:rFonts w:asciiTheme="majorHAnsi" w:hAnsiTheme="majorHAnsi"/>
          <w:sz w:val="28"/>
          <w:szCs w:val="28"/>
        </w:rPr>
        <w:t>zaświadczenie o zatrudnieniu ( o ile dotyczy),</w:t>
      </w:r>
    </w:p>
    <w:p w:rsidR="007E413A" w:rsidRDefault="007E413A" w:rsidP="007E413A">
      <w:pPr>
        <w:pStyle w:val="Akapitzlist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B1DFA">
        <w:rPr>
          <w:rFonts w:asciiTheme="majorHAnsi" w:hAnsiTheme="majorHAnsi"/>
          <w:sz w:val="28"/>
          <w:szCs w:val="28"/>
        </w:rPr>
        <w:t>dodatkowe informacje- (zał. nr 3),</w:t>
      </w:r>
    </w:p>
    <w:p w:rsidR="007E413A" w:rsidRPr="003B1DFA" w:rsidRDefault="007E413A" w:rsidP="007E413A">
      <w:pPr>
        <w:pStyle w:val="Akapitzlist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B1DFA">
        <w:rPr>
          <w:rFonts w:asciiTheme="majorHAnsi" w:hAnsiTheme="majorHAnsi"/>
          <w:sz w:val="28"/>
          <w:szCs w:val="28"/>
        </w:rPr>
        <w:t>klauzula informacyjna- (zał. nr 4),</w:t>
      </w:r>
    </w:p>
    <w:p w:rsidR="00684A59" w:rsidRPr="007E413A" w:rsidRDefault="00684A59" w:rsidP="007E413A"/>
    <w:sectPr w:rsidR="00684A59" w:rsidRPr="007E413A" w:rsidSect="00684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6270"/>
    <w:multiLevelType w:val="hybridMultilevel"/>
    <w:tmpl w:val="D81EA6C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967484"/>
    <w:multiLevelType w:val="hybridMultilevel"/>
    <w:tmpl w:val="18860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E413A"/>
    <w:rsid w:val="00185629"/>
    <w:rsid w:val="00314110"/>
    <w:rsid w:val="003F6C57"/>
    <w:rsid w:val="004A13C9"/>
    <w:rsid w:val="00684A59"/>
    <w:rsid w:val="00736964"/>
    <w:rsid w:val="007E4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1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4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6C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on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kmachulak</dc:creator>
  <cp:keywords/>
  <dc:description/>
  <cp:lastModifiedBy>kmachulak</cp:lastModifiedBy>
  <cp:revision>4</cp:revision>
  <dcterms:created xsi:type="dcterms:W3CDTF">2022-03-10T13:27:00Z</dcterms:created>
  <dcterms:modified xsi:type="dcterms:W3CDTF">2023-02-28T11:25:00Z</dcterms:modified>
</cp:coreProperties>
</file>